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Tiny House Project  ___/300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Size of 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tiny house is not within the specified size: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tiny house is within the designated size: 8ftx20-34ftx13.5ft.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The house includes each of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Includes Appliance:  5pts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Appliance is proportional to selected appliance:  10pts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Stove/oven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Sink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Seating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Toilet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Shower/tub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Bathroom Sink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Water heater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Windows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Storage for clothes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/70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/140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Decoration of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 is colored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 has details additional to those listed above (shutters, lamps,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Composition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Lines drawing appliances and other house details are straight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pts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House layout makes logistical sense (Spaces between appliances are large enough for a person to fit through, fridge is not in front of the door, etc)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pts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Additional Plans- Inclusion of plans for each of the following will result in 10pts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